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9DE0A" w14:textId="77777777" w:rsidR="00A72E3E" w:rsidRDefault="00EC6829">
      <w:pPr>
        <w:pStyle w:val="a3"/>
        <w:ind w:left="9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12732496">
          <v:group id="_x0000_s1026" style="width:513.25pt;height:22.7pt;mso-position-horizontal-relative:char;mso-position-vertical-relative:line" coordsize="10265,454">
            <v:line id="_x0000_s1028" style="position:absolute" from="0,446" to="10264,446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7;width:2820;height:419">
              <v:imagedata r:id="rId4" o:title=""/>
            </v:shape>
            <w10:wrap type="none"/>
            <w10:anchorlock/>
          </v:group>
        </w:pict>
      </w:r>
    </w:p>
    <w:p w14:paraId="1BD7FC07" w14:textId="77777777" w:rsidR="00A72E3E" w:rsidRDefault="00A72E3E">
      <w:pPr>
        <w:pStyle w:val="a3"/>
        <w:rPr>
          <w:rFonts w:ascii="Times New Roman"/>
          <w:sz w:val="20"/>
        </w:rPr>
      </w:pPr>
    </w:p>
    <w:p w14:paraId="47EC5C94" w14:textId="77777777" w:rsidR="00A72E3E" w:rsidRDefault="00A72E3E">
      <w:pPr>
        <w:pStyle w:val="a3"/>
        <w:spacing w:before="9"/>
        <w:rPr>
          <w:rFonts w:ascii="Times New Roman"/>
          <w:sz w:val="21"/>
        </w:rPr>
      </w:pPr>
    </w:p>
    <w:p w14:paraId="51A870E8" w14:textId="77777777" w:rsidR="00A72E3E" w:rsidRDefault="00EC6829">
      <w:pPr>
        <w:spacing w:before="54"/>
        <w:ind w:left="2904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机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构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投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资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者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授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权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委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托</w:t>
      </w:r>
      <w:r>
        <w:rPr>
          <w:rFonts w:ascii="黑体" w:eastAsia="黑体" w:hint="eastAsia"/>
          <w:b/>
          <w:sz w:val="32"/>
        </w:rPr>
        <w:t xml:space="preserve"> </w:t>
      </w:r>
      <w:r>
        <w:rPr>
          <w:rFonts w:ascii="黑体" w:eastAsia="黑体" w:hint="eastAsia"/>
          <w:b/>
          <w:sz w:val="32"/>
        </w:rPr>
        <w:t>书</w:t>
      </w:r>
    </w:p>
    <w:p w14:paraId="460057A3" w14:textId="77777777" w:rsidR="00A72E3E" w:rsidRDefault="00A72E3E">
      <w:pPr>
        <w:pStyle w:val="a3"/>
        <w:rPr>
          <w:rFonts w:ascii="黑体"/>
          <w:b/>
          <w:sz w:val="32"/>
        </w:rPr>
      </w:pPr>
    </w:p>
    <w:p w14:paraId="162EDC83" w14:textId="77777777" w:rsidR="00A72E3E" w:rsidRDefault="00EC6829">
      <w:pPr>
        <w:pStyle w:val="a3"/>
        <w:spacing w:before="215"/>
        <w:ind w:left="132"/>
      </w:pPr>
      <w:r>
        <w:t>山西证券股份有限公司公</w:t>
      </w:r>
      <w:proofErr w:type="gramStart"/>
      <w:r>
        <w:t>募基金</w:t>
      </w:r>
      <w:proofErr w:type="gramEnd"/>
      <w:r>
        <w:t>部：</w:t>
      </w:r>
    </w:p>
    <w:p w14:paraId="1ECE4E55" w14:textId="77777777" w:rsidR="00A72E3E" w:rsidRDefault="00A72E3E">
      <w:pPr>
        <w:pStyle w:val="a3"/>
        <w:spacing w:before="3"/>
        <w:rPr>
          <w:sz w:val="32"/>
        </w:rPr>
      </w:pPr>
    </w:p>
    <w:p w14:paraId="6B9FC3F4" w14:textId="77777777" w:rsidR="00A72E3E" w:rsidRDefault="00EC6829">
      <w:pPr>
        <w:pStyle w:val="a3"/>
        <w:tabs>
          <w:tab w:val="left" w:pos="3132"/>
        </w:tabs>
        <w:spacing w:line="280" w:lineRule="auto"/>
        <w:ind w:left="132" w:right="146" w:firstLine="480"/>
      </w:pPr>
      <w:proofErr w:type="gramStart"/>
      <w:r>
        <w:t>我机构兹</w:t>
      </w:r>
      <w:proofErr w:type="gramEnd"/>
      <w:r>
        <w:t>授权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先生</w:t>
      </w:r>
      <w:r>
        <w:t>/</w:t>
      </w:r>
      <w:r>
        <w:t>女士</w:t>
      </w:r>
      <w:r>
        <w:rPr>
          <w:spacing w:val="-58"/>
        </w:rPr>
        <w:t>，</w:t>
      </w:r>
      <w:r>
        <w:t>为</w:t>
      </w:r>
      <w:proofErr w:type="gramStart"/>
      <w:r>
        <w:t>我机构</w:t>
      </w:r>
      <w:proofErr w:type="gramEnd"/>
      <w:r>
        <w:t>办理基金账户</w:t>
      </w:r>
      <w:r>
        <w:rPr>
          <w:spacing w:val="-58"/>
        </w:rPr>
        <w:t>、</w:t>
      </w:r>
      <w:r>
        <w:t>交易账户和基金交易等业务的</w:t>
      </w:r>
      <w:r>
        <w:rPr>
          <w:spacing w:val="-16"/>
        </w:rPr>
        <w:t>经</w:t>
      </w:r>
      <w:r>
        <w:t>办人员，该被授权人员全权负责办理基金业务的相关事宜。</w:t>
      </w:r>
    </w:p>
    <w:p w14:paraId="6B2D66DE" w14:textId="77777777" w:rsidR="00A72E3E" w:rsidRDefault="00EC6829">
      <w:pPr>
        <w:pStyle w:val="a3"/>
        <w:tabs>
          <w:tab w:val="left" w:pos="6545"/>
        </w:tabs>
        <w:spacing w:line="280" w:lineRule="auto"/>
        <w:ind w:left="610" w:right="3938"/>
        <w:jc w:val="both"/>
        <w:rPr>
          <w:rFonts w:ascii="Times New Roman" w:eastAsia="Times New Roman"/>
        </w:rPr>
      </w:pPr>
      <w:r>
        <w:t>被授权人身份证件类型：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  <w:t xml:space="preserve"> </w:t>
      </w:r>
      <w:r>
        <w:t>被授权人身份证件号码：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1"/>
          <w:u w:val="single"/>
        </w:rPr>
        <w:t xml:space="preserve">                         </w:t>
      </w:r>
      <w:r>
        <w:rPr>
          <w:rFonts w:ascii="Times New Roman" w:eastAsia="Times New Roman"/>
          <w:spacing w:val="25"/>
          <w:u w:val="single"/>
        </w:rPr>
        <w:t xml:space="preserve"> </w:t>
      </w:r>
      <w:r>
        <w:rPr>
          <w:spacing w:val="-1"/>
        </w:rPr>
        <w:t>被</w:t>
      </w:r>
      <w:r>
        <w:t>授权人联系电话：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47D03CF9" w14:textId="77777777" w:rsidR="00A72E3E" w:rsidRDefault="00A72E3E">
      <w:pPr>
        <w:pStyle w:val="a3"/>
        <w:spacing w:before="8"/>
        <w:rPr>
          <w:rFonts w:ascii="Times New Roman"/>
          <w:sz w:val="25"/>
        </w:rPr>
      </w:pPr>
    </w:p>
    <w:p w14:paraId="1ABFECB5" w14:textId="77777777" w:rsidR="00A72E3E" w:rsidRDefault="00EC6829">
      <w:pPr>
        <w:pStyle w:val="a3"/>
        <w:spacing w:before="66"/>
        <w:ind w:left="610"/>
      </w:pPr>
      <w:r>
        <w:t>为简化流程，提高效率，</w:t>
      </w:r>
      <w:proofErr w:type="gramStart"/>
      <w:r>
        <w:t>我机构</w:t>
      </w:r>
      <w:proofErr w:type="gramEnd"/>
      <w:r>
        <w:t>授权使用以下预留业务专用章，办理基金交易业务。</w:t>
      </w:r>
    </w:p>
    <w:p w14:paraId="4FE8A3D6" w14:textId="77777777" w:rsidR="00A72E3E" w:rsidRDefault="00A72E3E">
      <w:pPr>
        <w:pStyle w:val="a3"/>
        <w:spacing w:before="9" w:after="1"/>
        <w:rPr>
          <w:sz w:val="25"/>
        </w:r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826"/>
        <w:gridCol w:w="569"/>
        <w:gridCol w:w="4249"/>
      </w:tblGrid>
      <w:tr w:rsidR="00A72E3E" w14:paraId="10DEA1F7" w14:textId="77777777">
        <w:trPr>
          <w:trHeight w:val="3304"/>
        </w:trPr>
        <w:tc>
          <w:tcPr>
            <w:tcW w:w="566" w:type="dxa"/>
          </w:tcPr>
          <w:p w14:paraId="2AE2188B" w14:textId="77777777" w:rsidR="00A72E3E" w:rsidRDefault="00A72E3E">
            <w:pPr>
              <w:pStyle w:val="TableParagraph"/>
              <w:rPr>
                <w:sz w:val="24"/>
              </w:rPr>
            </w:pPr>
            <w:commentRangeStart w:id="0"/>
          </w:p>
          <w:p w14:paraId="3ED45121" w14:textId="77777777" w:rsidR="00A72E3E" w:rsidRDefault="00EC6829">
            <w:pPr>
              <w:pStyle w:val="TableParagraph"/>
              <w:spacing w:before="168" w:line="280" w:lineRule="auto"/>
              <w:ind w:left="160" w:right="153"/>
              <w:jc w:val="both"/>
              <w:rPr>
                <w:sz w:val="24"/>
              </w:rPr>
            </w:pPr>
            <w:r>
              <w:rPr>
                <w:sz w:val="24"/>
              </w:rPr>
              <w:t>预留业务专用章</w:t>
            </w:r>
            <w:commentRangeEnd w:id="0"/>
            <w:r>
              <w:rPr>
                <w:rStyle w:val="a5"/>
              </w:rPr>
              <w:commentReference w:id="0"/>
            </w:r>
          </w:p>
        </w:tc>
        <w:tc>
          <w:tcPr>
            <w:tcW w:w="3826" w:type="dxa"/>
          </w:tcPr>
          <w:p w14:paraId="72394783" w14:textId="77777777" w:rsidR="00A72E3E" w:rsidRDefault="00A72E3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9" w:type="dxa"/>
          </w:tcPr>
          <w:p w14:paraId="1A795558" w14:textId="77777777" w:rsidR="00A72E3E" w:rsidRDefault="00A72E3E">
            <w:pPr>
              <w:pStyle w:val="TableParagraph"/>
              <w:rPr>
                <w:sz w:val="20"/>
              </w:rPr>
            </w:pPr>
          </w:p>
          <w:p w14:paraId="3BCBC20C" w14:textId="77777777" w:rsidR="00A72E3E" w:rsidRDefault="00A72E3E">
            <w:pPr>
              <w:pStyle w:val="TableParagraph"/>
              <w:rPr>
                <w:sz w:val="20"/>
              </w:rPr>
            </w:pPr>
          </w:p>
          <w:p w14:paraId="12E01F3A" w14:textId="77777777" w:rsidR="00A72E3E" w:rsidRDefault="00A72E3E">
            <w:pPr>
              <w:pStyle w:val="TableParagraph"/>
              <w:spacing w:before="5"/>
              <w:rPr>
                <w:sz w:val="20"/>
              </w:rPr>
            </w:pPr>
            <w:commentRangeStart w:id="2"/>
          </w:p>
          <w:p w14:paraId="3B1AB7E2" w14:textId="77777777" w:rsidR="00A72E3E" w:rsidRDefault="00EC6829">
            <w:pPr>
              <w:pStyle w:val="TableParagraph"/>
              <w:spacing w:before="1" w:line="278" w:lineRule="auto"/>
              <w:ind w:left="108" w:right="237"/>
              <w:jc w:val="both"/>
              <w:rPr>
                <w:sz w:val="21"/>
              </w:rPr>
            </w:pPr>
            <w:r>
              <w:rPr>
                <w:sz w:val="21"/>
              </w:rPr>
              <w:t>被授权人字样</w:t>
            </w:r>
            <w:commentRangeEnd w:id="2"/>
            <w:r>
              <w:rPr>
                <w:rStyle w:val="a5"/>
              </w:rPr>
              <w:commentReference w:id="2"/>
            </w:r>
          </w:p>
        </w:tc>
        <w:tc>
          <w:tcPr>
            <w:tcW w:w="4249" w:type="dxa"/>
          </w:tcPr>
          <w:p w14:paraId="0B0D1B57" w14:textId="77777777" w:rsidR="00A72E3E" w:rsidRDefault="00A72E3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7F82D8A" w14:textId="77777777" w:rsidR="00A72E3E" w:rsidRDefault="00EC6829">
      <w:pPr>
        <w:pStyle w:val="a3"/>
        <w:spacing w:line="770" w:lineRule="atLeast"/>
        <w:ind w:left="132" w:right="521" w:firstLine="470"/>
        <w:rPr>
          <w:rFonts w:ascii="Microsoft JhengHei" w:eastAsia="Microsoft JhengHei"/>
          <w:b/>
        </w:rPr>
      </w:pPr>
      <w:r>
        <w:t>本授权委托书自签字盖章之日起生效，直至本机构提交新的授权委托书或销户前均有效。</w:t>
      </w:r>
      <w:r>
        <w:rPr>
          <w:rFonts w:ascii="Microsoft JhengHei" w:eastAsia="Microsoft JhengHei" w:hint="eastAsia"/>
          <w:b/>
        </w:rPr>
        <w:t>本机构郑重承诺</w:t>
      </w:r>
    </w:p>
    <w:p w14:paraId="16F7D270" w14:textId="77777777" w:rsidR="00A72E3E" w:rsidRDefault="00EC6829">
      <w:pPr>
        <w:pStyle w:val="1"/>
      </w:pPr>
      <w:r>
        <w:t>1</w:t>
      </w:r>
      <w:r>
        <w:t>、被授权人在授权范围及委托书生效期内所进行的操作，均视为本机构操作行为，均为我机</w:t>
      </w:r>
    </w:p>
    <w:p w14:paraId="3C50DB38" w14:textId="77777777" w:rsidR="00A72E3E" w:rsidRDefault="00EC6829">
      <w:pPr>
        <w:spacing w:line="360" w:lineRule="exact"/>
        <w:ind w:left="132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构的真实意思表示，合法有效，其后果由本机构承担。</w:t>
      </w:r>
    </w:p>
    <w:p w14:paraId="04F6C698" w14:textId="77777777" w:rsidR="00A72E3E" w:rsidRDefault="00EC6829">
      <w:pPr>
        <w:spacing w:line="401" w:lineRule="exact"/>
        <w:ind w:left="614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2</w:t>
      </w:r>
      <w:r>
        <w:rPr>
          <w:rFonts w:ascii="Microsoft JhengHei" w:eastAsia="Microsoft JhengHei" w:hint="eastAsia"/>
          <w:b/>
          <w:sz w:val="24"/>
        </w:rPr>
        <w:t>、本委托书内容真实、有效。</w:t>
      </w:r>
    </w:p>
    <w:p w14:paraId="0A2D6121" w14:textId="77777777" w:rsidR="00A72E3E" w:rsidRDefault="00A72E3E">
      <w:pPr>
        <w:pStyle w:val="a3"/>
        <w:rPr>
          <w:rFonts w:ascii="Microsoft JhengHei"/>
          <w:b/>
        </w:rPr>
      </w:pPr>
    </w:p>
    <w:p w14:paraId="09F3F367" w14:textId="77777777" w:rsidR="00A72E3E" w:rsidRDefault="00A72E3E">
      <w:pPr>
        <w:pStyle w:val="a3"/>
        <w:spacing w:before="8"/>
        <w:rPr>
          <w:rFonts w:ascii="Microsoft JhengHei"/>
          <w:b/>
          <w:sz w:val="28"/>
        </w:rPr>
      </w:pPr>
    </w:p>
    <w:p w14:paraId="6ECD63AC" w14:textId="77777777" w:rsidR="00A72E3E" w:rsidRDefault="00EC6829">
      <w:pPr>
        <w:pStyle w:val="a3"/>
        <w:tabs>
          <w:tab w:val="left" w:pos="5172"/>
        </w:tabs>
        <w:spacing w:before="1"/>
        <w:ind w:left="612"/>
      </w:pPr>
      <w:commentRangeStart w:id="3"/>
      <w:r>
        <w:t>法定代表人签章</w:t>
      </w:r>
      <w:commentRangeEnd w:id="3"/>
      <w:r>
        <w:rPr>
          <w:rStyle w:val="a5"/>
        </w:rPr>
        <w:commentReference w:id="3"/>
      </w:r>
      <w:r>
        <w:t>：</w:t>
      </w:r>
      <w:r>
        <w:tab/>
      </w:r>
      <w:commentRangeStart w:id="4"/>
      <w:r>
        <w:t>被授权人签字</w:t>
      </w:r>
      <w:commentRangeEnd w:id="4"/>
      <w:r>
        <w:rPr>
          <w:rStyle w:val="a5"/>
        </w:rPr>
        <w:commentReference w:id="4"/>
      </w:r>
      <w:r>
        <w:t>：</w:t>
      </w:r>
    </w:p>
    <w:p w14:paraId="5875B299" w14:textId="77777777" w:rsidR="00A72E3E" w:rsidRDefault="00A72E3E">
      <w:pPr>
        <w:pStyle w:val="a3"/>
      </w:pPr>
    </w:p>
    <w:p w14:paraId="36516DD3" w14:textId="77777777" w:rsidR="00A72E3E" w:rsidRDefault="00A72E3E">
      <w:pPr>
        <w:pStyle w:val="a3"/>
        <w:rPr>
          <w:sz w:val="25"/>
        </w:rPr>
      </w:pPr>
    </w:p>
    <w:p w14:paraId="6CEF141D" w14:textId="77777777" w:rsidR="00A72E3E" w:rsidRDefault="00EC6829">
      <w:pPr>
        <w:pStyle w:val="a3"/>
        <w:ind w:left="612"/>
      </w:pPr>
      <w:commentRangeStart w:id="5"/>
      <w:r>
        <w:t>授权机构公章</w:t>
      </w:r>
      <w:commentRangeEnd w:id="5"/>
      <w:r>
        <w:rPr>
          <w:rStyle w:val="a5"/>
        </w:rPr>
        <w:commentReference w:id="5"/>
      </w:r>
      <w:r>
        <w:t>：</w:t>
      </w:r>
    </w:p>
    <w:p w14:paraId="2AE37BEC" w14:textId="77777777" w:rsidR="00A72E3E" w:rsidRDefault="00A72E3E">
      <w:pPr>
        <w:pStyle w:val="a3"/>
      </w:pPr>
    </w:p>
    <w:p w14:paraId="7415C90C" w14:textId="77777777" w:rsidR="00A72E3E" w:rsidRDefault="00A72E3E">
      <w:pPr>
        <w:pStyle w:val="a3"/>
        <w:spacing w:before="1"/>
        <w:rPr>
          <w:sz w:val="25"/>
        </w:rPr>
      </w:pPr>
    </w:p>
    <w:p w14:paraId="02CEDA08" w14:textId="77777777" w:rsidR="00A72E3E" w:rsidRDefault="00EC6829">
      <w:pPr>
        <w:pStyle w:val="a3"/>
        <w:tabs>
          <w:tab w:val="left" w:pos="7933"/>
          <w:tab w:val="left" w:pos="8653"/>
          <w:tab w:val="left" w:pos="9373"/>
        </w:tabs>
        <w:ind w:left="5173"/>
      </w:pPr>
      <w:r>
        <w:t>签署（生效）日期：</w:t>
      </w:r>
      <w:r>
        <w:tab/>
      </w:r>
      <w:r>
        <w:t>年</w:t>
      </w:r>
      <w:r>
        <w:tab/>
      </w:r>
      <w:r>
        <w:t>月</w:t>
      </w:r>
      <w:r>
        <w:tab/>
      </w:r>
      <w:r>
        <w:t>日</w:t>
      </w:r>
    </w:p>
    <w:sectPr w:rsidR="00A72E3E">
      <w:type w:val="continuous"/>
      <w:pgSz w:w="11910" w:h="16840"/>
      <w:pgMar w:top="840" w:right="700" w:bottom="280" w:left="7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李欣蓓@山西证券" w:date="2020-08-24T15:14:00Z" w:initials="sxzq">
    <w:p w14:paraId="64C77F02" w14:textId="77777777" w:rsidR="00EC6829" w:rsidRDefault="00EC6829">
      <w:pPr>
        <w:pStyle w:val="a6"/>
      </w:pPr>
      <w:r>
        <w:rPr>
          <w:rStyle w:val="a5"/>
        </w:rPr>
        <w:annotationRef/>
      </w:r>
      <w:r>
        <w:rPr>
          <w:rFonts w:hint="eastAsia"/>
        </w:rPr>
        <w:t>预留业务章</w:t>
      </w:r>
      <w:bookmarkStart w:id="1" w:name="_GoBack"/>
      <w:bookmarkEnd w:id="1"/>
    </w:p>
  </w:comment>
  <w:comment w:id="2" w:author="李欣蓓@山西证券" w:date="2020-08-24T15:14:00Z" w:initials="sxzq">
    <w:p w14:paraId="546068CF" w14:textId="77777777" w:rsidR="00EC6829" w:rsidRDefault="00EC6829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授权人名章</w:t>
      </w:r>
    </w:p>
  </w:comment>
  <w:comment w:id="3" w:author="李欣蓓@山西证券" w:date="2020-08-24T15:13:00Z" w:initials="sxzq">
    <w:p w14:paraId="11A1BB6C" w14:textId="77777777" w:rsidR="00EC6829" w:rsidRDefault="00EC6829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法人名章</w:t>
      </w:r>
    </w:p>
  </w:comment>
  <w:comment w:id="4" w:author="李欣蓓@山西证券" w:date="2020-08-24T15:14:00Z" w:initials="sxzq">
    <w:p w14:paraId="049FD922" w14:textId="77777777" w:rsidR="00EC6829" w:rsidRDefault="00EC6829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授权人名章</w:t>
      </w:r>
    </w:p>
  </w:comment>
  <w:comment w:id="5" w:author="李欣蓓@山西证券" w:date="2020-08-24T15:14:00Z" w:initials="sxzq">
    <w:p w14:paraId="035997FD" w14:textId="77777777" w:rsidR="00EC6829" w:rsidRDefault="00EC6829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公章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C77F02" w15:done="0"/>
  <w15:commentEx w15:paraId="546068CF" w15:done="0"/>
  <w15:commentEx w15:paraId="11A1BB6C" w15:done="0"/>
  <w15:commentEx w15:paraId="049FD922" w15:done="0"/>
  <w15:commentEx w15:paraId="035997F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李欣蓓@山西证券">
    <w15:presenceInfo w15:providerId="None" w15:userId="李欣蓓@山西证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A72E3E"/>
    <w:rsid w:val="00A72E3E"/>
    <w:rsid w:val="00EC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62207D0"/>
  <w15:docId w15:val="{30413294-F638-410C-84A3-B279B54B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paragraph" w:styleId="1">
    <w:name w:val="heading 1"/>
    <w:basedOn w:val="a"/>
    <w:uiPriority w:val="1"/>
    <w:qFormat/>
    <w:pPr>
      <w:spacing w:line="325" w:lineRule="exact"/>
      <w:ind w:left="614"/>
      <w:outlineLvl w:val="0"/>
    </w:pPr>
    <w:rPr>
      <w:rFonts w:ascii="Microsoft JhengHei" w:eastAsia="Microsoft JhengHei" w:hAnsi="Microsoft JhengHei" w:cs="Microsoft Jheng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EC6829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EC6829"/>
  </w:style>
  <w:style w:type="character" w:customStyle="1" w:styleId="a7">
    <w:name w:val="批注文字 字符"/>
    <w:basedOn w:val="a0"/>
    <w:link w:val="a6"/>
    <w:uiPriority w:val="99"/>
    <w:semiHidden/>
    <w:rsid w:val="00EC6829"/>
    <w:rPr>
      <w:rFonts w:ascii="宋体" w:eastAsia="宋体" w:hAnsi="宋体" w:cs="宋体"/>
      <w:lang w:val="zh-CN" w:eastAsia="zh-CN" w:bidi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C6829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EC6829"/>
    <w:rPr>
      <w:rFonts w:ascii="宋体" w:eastAsia="宋体" w:hAnsi="宋体" w:cs="宋体"/>
      <w:b/>
      <w:bCs/>
      <w:lang w:val="zh-CN" w:eastAsia="zh-CN" w:bidi="zh-CN"/>
    </w:rPr>
  </w:style>
  <w:style w:type="paragraph" w:styleId="aa">
    <w:name w:val="Balloon Text"/>
    <w:basedOn w:val="a"/>
    <w:link w:val="ab"/>
    <w:uiPriority w:val="99"/>
    <w:semiHidden/>
    <w:unhideWhenUsed/>
    <w:rsid w:val="00EC682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EC6829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田晓伟</dc:creator>
  <cp:lastModifiedBy>李欣蓓@山西证券</cp:lastModifiedBy>
  <cp:revision>3</cp:revision>
  <dcterms:created xsi:type="dcterms:W3CDTF">2020-03-19T02:12:00Z</dcterms:created>
  <dcterms:modified xsi:type="dcterms:W3CDTF">2020-08-24T07:14:00Z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2020-03-19T00:00:00Z</vt:filetime>
  </property>
</Properties>
</file>